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C5" w:rsidRDefault="0061361D" w:rsidP="00721A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диссертационного совета </w:t>
      </w:r>
      <w:r w:rsidR="00F23ADC">
        <w:rPr>
          <w:b/>
          <w:sz w:val="26"/>
          <w:szCs w:val="26"/>
        </w:rPr>
        <w:t>21.1.039.01 (</w:t>
      </w:r>
      <w:r>
        <w:rPr>
          <w:b/>
          <w:sz w:val="26"/>
          <w:szCs w:val="26"/>
        </w:rPr>
        <w:t>Д 208.016.01</w:t>
      </w:r>
      <w:r w:rsidR="00F23ADC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с указанием должностей </w:t>
      </w:r>
      <w:r w:rsidR="00061787">
        <w:rPr>
          <w:b/>
          <w:sz w:val="26"/>
          <w:szCs w:val="26"/>
        </w:rPr>
        <w:t xml:space="preserve">членов </w:t>
      </w:r>
      <w:r>
        <w:rPr>
          <w:b/>
          <w:sz w:val="26"/>
          <w:szCs w:val="26"/>
        </w:rPr>
        <w:t>ДС</w:t>
      </w:r>
      <w:r w:rsidR="00061787">
        <w:rPr>
          <w:b/>
          <w:sz w:val="26"/>
          <w:szCs w:val="26"/>
        </w:rPr>
        <w:t xml:space="preserve"> (ЧДС)</w:t>
      </w:r>
    </w:p>
    <w:p w:rsidR="00FF11C5" w:rsidRDefault="0061361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на </w:t>
      </w:r>
      <w:r w:rsidR="00CB2504">
        <w:rPr>
          <w:b/>
          <w:sz w:val="26"/>
          <w:szCs w:val="26"/>
          <w:u w:val="single"/>
        </w:rPr>
        <w:t>18</w:t>
      </w:r>
      <w:r>
        <w:rPr>
          <w:b/>
          <w:sz w:val="26"/>
          <w:szCs w:val="26"/>
          <w:u w:val="single"/>
        </w:rPr>
        <w:t xml:space="preserve"> </w:t>
      </w:r>
      <w:r w:rsidR="00CB2504">
        <w:rPr>
          <w:b/>
          <w:sz w:val="26"/>
          <w:szCs w:val="26"/>
          <w:u w:val="single"/>
        </w:rPr>
        <w:t>феврал</w:t>
      </w:r>
      <w:r>
        <w:rPr>
          <w:b/>
          <w:sz w:val="26"/>
          <w:szCs w:val="26"/>
          <w:u w:val="single"/>
        </w:rPr>
        <w:t>я 202</w:t>
      </w:r>
      <w:r w:rsidR="00CB2504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 xml:space="preserve"> года (приказ МОН РФ о частичном изменении состава совета № </w:t>
      </w:r>
      <w:r w:rsidR="00F23ADC">
        <w:rPr>
          <w:b/>
          <w:sz w:val="26"/>
          <w:szCs w:val="26"/>
          <w:u w:val="single"/>
        </w:rPr>
        <w:t>1</w:t>
      </w:r>
      <w:r w:rsidR="00CB2504">
        <w:rPr>
          <w:b/>
          <w:sz w:val="26"/>
          <w:szCs w:val="26"/>
          <w:u w:val="single"/>
        </w:rPr>
        <w:t>38</w:t>
      </w:r>
      <w:r>
        <w:rPr>
          <w:b/>
          <w:sz w:val="26"/>
          <w:szCs w:val="26"/>
          <w:u w:val="single"/>
        </w:rPr>
        <w:t>/</w:t>
      </w:r>
      <w:proofErr w:type="spellStart"/>
      <w:r>
        <w:rPr>
          <w:b/>
          <w:sz w:val="26"/>
          <w:szCs w:val="26"/>
          <w:u w:val="single"/>
        </w:rPr>
        <w:t>нк</w:t>
      </w:r>
      <w:proofErr w:type="spellEnd"/>
      <w:r>
        <w:rPr>
          <w:b/>
          <w:sz w:val="26"/>
          <w:szCs w:val="26"/>
          <w:u w:val="single"/>
        </w:rPr>
        <w:t xml:space="preserve"> от </w:t>
      </w:r>
      <w:r w:rsidR="00CB2504">
        <w:rPr>
          <w:b/>
          <w:sz w:val="26"/>
          <w:szCs w:val="26"/>
          <w:u w:val="single"/>
        </w:rPr>
        <w:t>09</w:t>
      </w:r>
      <w:r>
        <w:rPr>
          <w:b/>
          <w:sz w:val="26"/>
          <w:szCs w:val="26"/>
          <w:u w:val="single"/>
        </w:rPr>
        <w:t>.</w:t>
      </w:r>
      <w:r w:rsidR="00CB2504">
        <w:rPr>
          <w:b/>
          <w:sz w:val="26"/>
          <w:szCs w:val="26"/>
          <w:u w:val="single"/>
        </w:rPr>
        <w:t>02.2022</w:t>
      </w:r>
      <w:r>
        <w:rPr>
          <w:b/>
          <w:sz w:val="26"/>
          <w:szCs w:val="26"/>
          <w:u w:val="single"/>
        </w:rPr>
        <w:t xml:space="preserve">г; вступает в силу с </w:t>
      </w:r>
      <w:r w:rsidR="00CB2504">
        <w:rPr>
          <w:b/>
          <w:sz w:val="26"/>
          <w:szCs w:val="26"/>
          <w:u w:val="single"/>
        </w:rPr>
        <w:t>18</w:t>
      </w:r>
      <w:r w:rsidR="00F23ADC">
        <w:rPr>
          <w:b/>
          <w:sz w:val="26"/>
          <w:szCs w:val="26"/>
          <w:u w:val="single"/>
        </w:rPr>
        <w:t>.</w:t>
      </w:r>
      <w:r w:rsidR="00CB2504">
        <w:rPr>
          <w:b/>
          <w:sz w:val="26"/>
          <w:szCs w:val="26"/>
          <w:u w:val="single"/>
        </w:rPr>
        <w:t>02</w:t>
      </w:r>
      <w:r>
        <w:rPr>
          <w:b/>
          <w:sz w:val="26"/>
          <w:szCs w:val="26"/>
          <w:u w:val="single"/>
        </w:rPr>
        <w:t>.202</w:t>
      </w:r>
      <w:r w:rsidR="00CB2504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г.)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7"/>
        <w:gridCol w:w="3061"/>
        <w:gridCol w:w="5470"/>
      </w:tblGrid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  ЧДС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Организация, должность ЧДС, ученая степень, ученое звание, академическое звание (при наличии)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Драпкина Оксана Михайловна (П</w:t>
            </w:r>
            <w:r w:rsidRPr="0061361D">
              <w:rPr>
                <w:b/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r>
              <w:rPr>
                <w:sz w:val="28"/>
                <w:szCs w:val="28"/>
              </w:rPr>
              <w:t xml:space="preserve">ФГБУ </w:t>
            </w:r>
            <w:r w:rsidR="00CB250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НМИЦ ТПМ</w:t>
            </w:r>
            <w:r w:rsidR="00CB25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Минздрава России, д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иректор, руководитель </w:t>
            </w:r>
            <w:proofErr w:type="gramStart"/>
            <w:r w:rsidR="00CB2504">
              <w:rPr>
                <w:bCs/>
                <w:sz w:val="28"/>
                <w:szCs w:val="28"/>
                <w:shd w:val="clear" w:color="auto" w:fill="FFFFFF"/>
              </w:rPr>
              <w:t>о</w:t>
            </w:r>
            <w:hyperlink r:id="rId5">
              <w:r>
                <w:rPr>
                  <w:rStyle w:val="-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>тдела</w:t>
              </w:r>
              <w:proofErr w:type="gramEnd"/>
              <w:r>
                <w:rPr>
                  <w:rStyle w:val="-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 xml:space="preserve"> фундаментальных и прикладных аспектов ожирения</w:t>
              </w:r>
            </w:hyperlink>
            <w:r>
              <w:t>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д.м.н., профессор, член-корр. РАН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Pr="0061361D" w:rsidRDefault="0061361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361D">
              <w:rPr>
                <w:b/>
                <w:sz w:val="28"/>
                <w:szCs w:val="28"/>
              </w:rPr>
              <w:t>Шальнова Светлана Анатольевна (заместитель председателя)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="00CB250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НМИЦ ТПМ</w:t>
            </w:r>
            <w:r w:rsidR="00A0091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Минздрава России, руководитель Отдела эпидемиологии хронических неинфекционных заболеваний,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Pr="0061361D" w:rsidRDefault="0061361D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r w:rsidRPr="0061361D">
              <w:rPr>
                <w:b/>
                <w:sz w:val="28"/>
                <w:szCs w:val="28"/>
              </w:rPr>
              <w:t>Марцевич</w:t>
            </w:r>
            <w:proofErr w:type="spellEnd"/>
            <w:r w:rsidRPr="0061361D">
              <w:rPr>
                <w:b/>
                <w:sz w:val="28"/>
                <w:szCs w:val="28"/>
              </w:rPr>
              <w:t xml:space="preserve"> Сергей </w:t>
            </w:r>
          </w:p>
          <w:p w:rsidR="00FF11C5" w:rsidRPr="0061361D" w:rsidRDefault="0061361D">
            <w:pPr>
              <w:spacing w:after="0"/>
              <w:rPr>
                <w:b/>
                <w:sz w:val="28"/>
                <w:szCs w:val="28"/>
              </w:rPr>
            </w:pPr>
            <w:r w:rsidRPr="0061361D">
              <w:rPr>
                <w:b/>
                <w:sz w:val="28"/>
                <w:szCs w:val="28"/>
              </w:rPr>
              <w:t>Юрьевич</w:t>
            </w:r>
          </w:p>
          <w:p w:rsidR="00FF11C5" w:rsidRDefault="0061361D">
            <w:pPr>
              <w:spacing w:after="0"/>
              <w:rPr>
                <w:sz w:val="28"/>
                <w:szCs w:val="28"/>
              </w:rPr>
            </w:pPr>
            <w:r w:rsidRPr="0061361D">
              <w:rPr>
                <w:b/>
                <w:sz w:val="28"/>
                <w:szCs w:val="28"/>
              </w:rPr>
              <w:t>(заместитель председателя)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>Минздрава России,</w:t>
            </w:r>
          </w:p>
          <w:p w:rsidR="00FF11C5" w:rsidRDefault="006136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профилактической фармакотерапии, д.м.н., профессор</w:t>
            </w:r>
          </w:p>
          <w:p w:rsidR="00FF11C5" w:rsidRDefault="00FF11C5">
            <w:pPr>
              <w:spacing w:after="0"/>
              <w:rPr>
                <w:sz w:val="28"/>
                <w:szCs w:val="28"/>
              </w:rPr>
            </w:pP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Pr="0061361D" w:rsidRDefault="0061361D" w:rsidP="0061361D">
            <w:pPr>
              <w:spacing w:after="0"/>
              <w:rPr>
                <w:b/>
                <w:sz w:val="28"/>
                <w:szCs w:val="28"/>
              </w:rPr>
            </w:pPr>
            <w:r w:rsidRPr="0061361D">
              <w:rPr>
                <w:b/>
                <w:sz w:val="28"/>
                <w:szCs w:val="28"/>
              </w:rPr>
              <w:t>Бочкарева Елена Викторовна</w:t>
            </w:r>
          </w:p>
          <w:p w:rsidR="00FF11C5" w:rsidRDefault="0061361D" w:rsidP="0061361D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(У</w:t>
            </w:r>
            <w:r w:rsidRPr="0061361D">
              <w:rPr>
                <w:b/>
                <w:sz w:val="28"/>
                <w:szCs w:val="28"/>
              </w:rPr>
              <w:t>ченый секретарь)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>Минздрава России,</w:t>
            </w:r>
          </w:p>
          <w:p w:rsidR="00FF11C5" w:rsidRDefault="0061361D" w:rsidP="00A00917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руководитель лаборатории медикаментозной профилактики в первичном звене здравоохранения </w:t>
            </w:r>
            <w:r w:rsidR="00A00917">
              <w:rPr>
                <w:rFonts w:eastAsia="Calibri"/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</w:rPr>
              <w:t>тдела первичной профилактики хронических неинфекционных заболеваний в системе здравоохранения</w:t>
            </w:r>
            <w:r>
              <w:rPr>
                <w:bCs/>
                <w:sz w:val="28"/>
                <w:szCs w:val="28"/>
              </w:rPr>
              <w:t>, д.м.н.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Аронов Давид Меерович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A00917"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 xml:space="preserve">Минздрава России,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руководитель лаборатории кардиологической реабилитации </w:t>
            </w:r>
            <w:proofErr w:type="gramStart"/>
            <w:r w:rsidR="00A00917">
              <w:rPr>
                <w:bCs/>
                <w:sz w:val="28"/>
                <w:szCs w:val="28"/>
                <w:shd w:val="clear" w:color="auto" w:fill="FFFFFF"/>
              </w:rPr>
              <w:t>о</w:t>
            </w:r>
            <w:hyperlink r:id="rId6">
              <w:r>
                <w:rPr>
                  <w:rStyle w:val="-"/>
                  <w:bCs/>
                  <w:color w:val="auto"/>
                  <w:sz w:val="28"/>
                  <w:szCs w:val="28"/>
                  <w:highlight w:val="white"/>
                  <w:u w:val="none"/>
                </w:rPr>
                <w:t>тдела</w:t>
              </w:r>
              <w:proofErr w:type="gramEnd"/>
              <w:r>
                <w:rPr>
                  <w:rStyle w:val="-"/>
                  <w:bCs/>
                  <w:color w:val="auto"/>
                  <w:sz w:val="28"/>
                  <w:szCs w:val="28"/>
                  <w:highlight w:val="white"/>
                  <w:u w:val="none"/>
                </w:rPr>
                <w:t xml:space="preserve"> реабилитации и вторичной профилактики сочетанной патологии</w:t>
              </w:r>
            </w:hyperlink>
            <w:r>
              <w:rPr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д.м.н., профессор, заслуженный деятель науки РФ</w:t>
            </w:r>
          </w:p>
        </w:tc>
      </w:tr>
      <w:tr w:rsidR="00F23ADC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DC" w:rsidRDefault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23ADC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DC" w:rsidRDefault="00F23ADC">
            <w:pPr>
              <w:rPr>
                <w:sz w:val="28"/>
                <w:szCs w:val="28"/>
              </w:rPr>
            </w:pPr>
            <w:r w:rsidRPr="005A3431">
              <w:rPr>
                <w:sz w:val="28"/>
                <w:szCs w:val="28"/>
              </w:rPr>
              <w:t>Бернс Светлана Александровна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ADC" w:rsidRDefault="00F23ADC" w:rsidP="00F2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>Минздрава России, п</w:t>
            </w:r>
            <w:r w:rsidRPr="0029613E">
              <w:rPr>
                <w:sz w:val="28"/>
                <w:szCs w:val="28"/>
              </w:rPr>
              <w:t xml:space="preserve">рофессор кафедры терапии и общей </w:t>
            </w:r>
            <w:r w:rsidRPr="0029613E">
              <w:rPr>
                <w:sz w:val="28"/>
                <w:szCs w:val="28"/>
              </w:rPr>
              <w:lastRenderedPageBreak/>
              <w:t xml:space="preserve">врачебной практики </w:t>
            </w:r>
            <w:r>
              <w:rPr>
                <w:sz w:val="28"/>
                <w:szCs w:val="28"/>
              </w:rPr>
              <w:t>И</w:t>
            </w:r>
            <w:r w:rsidRPr="0029613E">
              <w:rPr>
                <w:sz w:val="28"/>
                <w:szCs w:val="28"/>
              </w:rPr>
              <w:t>нститута профессионального образования и аккредитации</w:t>
            </w:r>
            <w:r>
              <w:rPr>
                <w:sz w:val="28"/>
                <w:szCs w:val="28"/>
              </w:rPr>
              <w:t>, д.м.н.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Марина Геннадьевна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 xml:space="preserve">Минздрава России, руководитель </w:t>
            </w:r>
            <w:proofErr w:type="gramStart"/>
            <w:r w:rsidR="00A00917">
              <w:rPr>
                <w:sz w:val="28"/>
                <w:szCs w:val="28"/>
              </w:rPr>
              <w:t>о</w:t>
            </w:r>
            <w:hyperlink r:id="rId7">
              <w:r>
                <w:rPr>
                  <w:rStyle w:val="-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>тдела</w:t>
              </w:r>
              <w:proofErr w:type="gramEnd"/>
              <w:r>
                <w:rPr>
                  <w:rStyle w:val="-"/>
                  <w:bCs/>
                  <w:color w:val="000000"/>
                  <w:sz w:val="28"/>
                  <w:szCs w:val="28"/>
                  <w:highlight w:val="white"/>
                  <w:u w:val="none"/>
                </w:rPr>
                <w:t xml:space="preserve"> реабилитации и вторичной профилактики сочетанной патологии</w:t>
              </w:r>
            </w:hyperlink>
            <w:r>
              <w:rPr>
                <w:sz w:val="28"/>
                <w:szCs w:val="28"/>
              </w:rPr>
              <w:t>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Владимир Михайлович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A00917"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>Минздрава России,</w:t>
            </w:r>
            <w:r>
              <w:rPr>
                <w:rFonts w:ascii="Arial" w:hAnsi="Arial" w:cs="Arial"/>
                <w:b/>
                <w:bCs/>
                <w:color w:val="535353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руководитель лаборатории применения амбулаторных диагностических методов в профилактике хронических неинфекционных заболеваний </w:t>
            </w:r>
            <w:r w:rsidR="00A00917">
              <w:rPr>
                <w:bCs/>
                <w:sz w:val="28"/>
                <w:szCs w:val="28"/>
                <w:shd w:val="clear" w:color="auto" w:fill="FFFFFF"/>
              </w:rPr>
              <w:t>о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тдела </w:t>
            </w:r>
            <w:hyperlink r:id="rId8">
              <w:r>
                <w:rPr>
                  <w:rStyle w:val="apple-converted-space"/>
                  <w:bCs/>
                  <w:caps/>
                  <w:sz w:val="28"/>
                  <w:szCs w:val="28"/>
                  <w:shd w:val="clear" w:color="auto" w:fill="FFFFFF"/>
                </w:rPr>
                <w:t> </w:t>
              </w:r>
              <w:r>
                <w:rPr>
                  <w:rStyle w:val="-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первичной профилактики хронических неинфекционных заболеваний в системе здравоохранения</w:t>
              </w:r>
            </w:hyperlink>
            <w:r>
              <w:rPr>
                <w:sz w:val="28"/>
                <w:szCs w:val="28"/>
              </w:rPr>
              <w:t>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 Петр Васильевич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>Минздрава России, ведущий научный сотрудник научно-организационного отдела,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23ADC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504">
              <w:rPr>
                <w:sz w:val="28"/>
                <w:szCs w:val="28"/>
              </w:rPr>
              <w:t>0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Анна Михайловна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A00917"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 xml:space="preserve">Минздрава России, руководитель </w:t>
            </w:r>
            <w:r w:rsidR="00A00917">
              <w:rPr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тдела </w:t>
            </w:r>
            <w:hyperlink r:id="rId9">
              <w:r>
                <w:rPr>
                  <w:rStyle w:val="apple-converted-space"/>
                  <w:bCs/>
                  <w:caps/>
                  <w:sz w:val="28"/>
                  <w:szCs w:val="28"/>
                  <w:shd w:val="clear" w:color="auto" w:fill="FFFFFF"/>
                </w:rPr>
                <w:t> </w:t>
              </w:r>
              <w:r>
                <w:rPr>
                  <w:rStyle w:val="-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первичной профилактики хронических неинфекционных заболеваний в системе здравоохранения</w:t>
              </w:r>
            </w:hyperlink>
            <w:r>
              <w:rPr>
                <w:sz w:val="28"/>
                <w:szCs w:val="28"/>
              </w:rPr>
              <w:t>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23ADC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504">
              <w:rPr>
                <w:sz w:val="28"/>
                <w:szCs w:val="28"/>
              </w:rPr>
              <w:t>1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Концевая Анна Васильевна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Pr="005A3431" w:rsidRDefault="0061361D">
            <w:pPr>
              <w:spacing w:after="0"/>
              <w:rPr>
                <w:sz w:val="28"/>
                <w:szCs w:val="28"/>
              </w:rPr>
            </w:pPr>
            <w:r w:rsidRPr="005A3431"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 w:rsidRPr="005A3431">
              <w:rPr>
                <w:sz w:val="28"/>
                <w:szCs w:val="28"/>
              </w:rPr>
              <w:t xml:space="preserve">Минздрава России, </w:t>
            </w:r>
            <w:r w:rsidRPr="005A3431">
              <w:rPr>
                <w:rFonts w:eastAsia="Calibri"/>
                <w:sz w:val="28"/>
                <w:szCs w:val="28"/>
              </w:rPr>
              <w:t>заместитель директора по научной и аналитической работе</w:t>
            </w:r>
            <w:r w:rsidRPr="005A3431">
              <w:rPr>
                <w:sz w:val="28"/>
                <w:szCs w:val="28"/>
              </w:rPr>
              <w:t>, д.м.н.</w:t>
            </w:r>
            <w:r w:rsidR="00F23ADC" w:rsidRPr="005A3431">
              <w:rPr>
                <w:sz w:val="28"/>
                <w:szCs w:val="28"/>
              </w:rPr>
              <w:t>, доцент</w:t>
            </w:r>
          </w:p>
          <w:p w:rsidR="00FF11C5" w:rsidRPr="005A3431" w:rsidRDefault="00FF11C5">
            <w:pPr>
              <w:spacing w:after="0"/>
              <w:rPr>
                <w:sz w:val="28"/>
                <w:szCs w:val="28"/>
              </w:rPr>
            </w:pP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23ADC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504">
              <w:rPr>
                <w:sz w:val="28"/>
                <w:szCs w:val="28"/>
              </w:rPr>
              <w:t>2</w:t>
            </w:r>
            <w:r w:rsidR="0061361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Кутишенко</w:t>
            </w:r>
            <w:proofErr w:type="spellEnd"/>
            <w:r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Pr="005A3431" w:rsidRDefault="0061361D" w:rsidP="00A00917">
            <w:pPr>
              <w:rPr>
                <w:sz w:val="28"/>
                <w:szCs w:val="28"/>
              </w:rPr>
            </w:pPr>
            <w:r w:rsidRPr="005A3431"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 w:rsidRPr="005A3431">
              <w:rPr>
                <w:sz w:val="28"/>
                <w:szCs w:val="28"/>
              </w:rPr>
              <w:t xml:space="preserve">Минздрава России, </w:t>
            </w:r>
            <w:r w:rsidRPr="005A3431">
              <w:rPr>
                <w:rFonts w:eastAsia="Calibri"/>
                <w:sz w:val="28"/>
                <w:szCs w:val="28"/>
              </w:rPr>
              <w:t xml:space="preserve">руководитель лаборатории </w:t>
            </w:r>
            <w:proofErr w:type="spellStart"/>
            <w:r w:rsidRPr="005A3431">
              <w:rPr>
                <w:rFonts w:eastAsia="Calibri"/>
                <w:sz w:val="28"/>
                <w:szCs w:val="28"/>
              </w:rPr>
              <w:t>фармакоэпидемиологических</w:t>
            </w:r>
            <w:proofErr w:type="spellEnd"/>
            <w:r w:rsidRPr="005A3431">
              <w:rPr>
                <w:rFonts w:eastAsia="Calibri"/>
                <w:sz w:val="28"/>
                <w:szCs w:val="28"/>
              </w:rPr>
              <w:t xml:space="preserve"> исследований </w:t>
            </w:r>
            <w:r w:rsidR="00A00917">
              <w:rPr>
                <w:sz w:val="28"/>
                <w:szCs w:val="28"/>
              </w:rPr>
              <w:t>о</w:t>
            </w:r>
            <w:r w:rsidRPr="005A3431">
              <w:rPr>
                <w:rFonts w:eastAsia="Calibri"/>
                <w:sz w:val="28"/>
                <w:szCs w:val="28"/>
              </w:rPr>
              <w:t>тдела профилактической фармакотерапии</w:t>
            </w:r>
            <w:r w:rsidRPr="005A3431">
              <w:rPr>
                <w:sz w:val="28"/>
                <w:szCs w:val="28"/>
              </w:rPr>
              <w:t>, д.м.н.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23ADC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504">
              <w:rPr>
                <w:sz w:val="28"/>
                <w:szCs w:val="28"/>
              </w:rPr>
              <w:t>3</w:t>
            </w:r>
            <w:r w:rsidR="0061361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Мазаев Владимир Павлович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Pr="005A3431" w:rsidRDefault="0061361D" w:rsidP="00A00917">
            <w:r w:rsidRPr="005A3431"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 w:rsidRPr="005A3431">
              <w:rPr>
                <w:sz w:val="28"/>
                <w:szCs w:val="28"/>
              </w:rPr>
              <w:t>Минздрава России,</w:t>
            </w:r>
            <w:r w:rsidRPr="005A3431">
              <w:t xml:space="preserve"> </w:t>
            </w:r>
            <w:r w:rsidRPr="005A3431">
              <w:rPr>
                <w:sz w:val="28"/>
                <w:szCs w:val="28"/>
              </w:rPr>
              <w:t xml:space="preserve">руководитель </w:t>
            </w:r>
            <w:hyperlink r:id="rId10">
              <w:r w:rsidRPr="005A3431">
                <w:rPr>
                  <w:rStyle w:val="-"/>
                  <w:bCs/>
                  <w:color w:val="000000"/>
                  <w:sz w:val="28"/>
                  <w:szCs w:val="28"/>
                  <w:u w:val="none"/>
                </w:rPr>
                <w:t xml:space="preserve">лаборатории </w:t>
              </w:r>
              <w:proofErr w:type="spellStart"/>
              <w:r w:rsidRPr="005A3431">
                <w:rPr>
                  <w:rStyle w:val="-"/>
                  <w:bCs/>
                  <w:color w:val="000000"/>
                  <w:sz w:val="28"/>
                  <w:szCs w:val="28"/>
                  <w:u w:val="none"/>
                </w:rPr>
                <w:lastRenderedPageBreak/>
                <w:t>рентгенэндоваскулярных</w:t>
              </w:r>
              <w:proofErr w:type="spellEnd"/>
              <w:r w:rsidRPr="005A3431">
                <w:rPr>
                  <w:rStyle w:val="-"/>
                  <w:bCs/>
                  <w:color w:val="000000"/>
                  <w:sz w:val="28"/>
                  <w:szCs w:val="28"/>
                  <w:u w:val="none"/>
                </w:rPr>
                <w:t xml:space="preserve"> методов диагностики и лечения</w:t>
              </w:r>
            </w:hyperlink>
            <w:r w:rsidRPr="005A3431">
              <w:rPr>
                <w:sz w:val="28"/>
                <w:szCs w:val="28"/>
              </w:rPr>
              <w:t>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23ADC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B2504">
              <w:rPr>
                <w:sz w:val="28"/>
                <w:szCs w:val="28"/>
              </w:rPr>
              <w:t>4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 Мехман Ниязи оглы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Pr="005A3431" w:rsidRDefault="0061361D" w:rsidP="00726B21">
            <w:pPr>
              <w:rPr>
                <w:sz w:val="28"/>
                <w:szCs w:val="28"/>
              </w:rPr>
            </w:pPr>
            <w:r w:rsidRPr="005A3431"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 w:rsidRPr="005A3431">
              <w:rPr>
                <w:sz w:val="28"/>
                <w:szCs w:val="28"/>
              </w:rPr>
              <w:t>Минздрава России,</w:t>
            </w:r>
            <w:r w:rsidRPr="005A3431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r w:rsidR="00726B21" w:rsidRPr="005A3431">
              <w:rPr>
                <w:sz w:val="28"/>
                <w:szCs w:val="28"/>
                <w:shd w:val="clear" w:color="auto" w:fill="FFFFFF"/>
              </w:rPr>
              <w:t>руководитель отдела вторичной профилактики хронических неинфекционных заболеваний</w:t>
            </w:r>
            <w:r w:rsidRPr="005A3431">
              <w:rPr>
                <w:sz w:val="28"/>
                <w:szCs w:val="28"/>
                <w:shd w:val="clear" w:color="auto" w:fill="FFFFFF"/>
              </w:rPr>
              <w:t>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23ADC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504">
              <w:rPr>
                <w:sz w:val="28"/>
                <w:szCs w:val="28"/>
              </w:rPr>
              <w:t>5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Напалков Дмитрий Александрович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spacing w:after="0"/>
              <w:rPr>
                <w:rFonts w:eastAsia="Calibri"/>
                <w:bCs/>
                <w:sz w:val="28"/>
                <w:szCs w:val="28"/>
              </w:rPr>
            </w:pPr>
            <w:r>
              <w:rPr>
                <w:color w:val="0C0E31"/>
                <w:sz w:val="29"/>
                <w:szCs w:val="29"/>
              </w:rPr>
              <w:t>ФГАОУ ВО</w:t>
            </w:r>
            <w:proofErr w:type="gramStart"/>
            <w:r>
              <w:rPr>
                <w:color w:val="0C0E31"/>
                <w:sz w:val="29"/>
                <w:szCs w:val="29"/>
              </w:rPr>
              <w:t xml:space="preserve"> П</w:t>
            </w:r>
            <w:proofErr w:type="gramEnd"/>
            <w:r>
              <w:rPr>
                <w:color w:val="0C0E31"/>
                <w:sz w:val="29"/>
                <w:szCs w:val="29"/>
              </w:rPr>
              <w:t>ервый МГМУ им.И.М. Сеченова Минздрава России (</w:t>
            </w:r>
            <w:proofErr w:type="spellStart"/>
            <w:r>
              <w:rPr>
                <w:color w:val="0C0E31"/>
                <w:sz w:val="29"/>
                <w:szCs w:val="29"/>
              </w:rPr>
              <w:t>Сеченовский</w:t>
            </w:r>
            <w:proofErr w:type="spellEnd"/>
            <w:r>
              <w:rPr>
                <w:color w:val="0C0E31"/>
                <w:sz w:val="29"/>
                <w:szCs w:val="29"/>
              </w:rPr>
              <w:t xml:space="preserve"> Университет)</w:t>
            </w:r>
            <w:r>
              <w:rPr>
                <w:rFonts w:eastAsia="Calibri"/>
                <w:bCs/>
                <w:sz w:val="28"/>
                <w:szCs w:val="28"/>
              </w:rPr>
              <w:t>, г. Москва, профессор кафедры факультетской терапии № 1 лечебного факультета</w:t>
            </w:r>
            <w:r>
              <w:rPr>
                <w:bCs/>
                <w:sz w:val="28"/>
                <w:szCs w:val="28"/>
              </w:rPr>
              <w:t>, д.м.н.</w:t>
            </w:r>
          </w:p>
          <w:p w:rsidR="00FF11C5" w:rsidRDefault="00FF11C5">
            <w:pPr>
              <w:spacing w:after="0"/>
              <w:rPr>
                <w:sz w:val="28"/>
                <w:szCs w:val="28"/>
              </w:rPr>
            </w:pP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23ADC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504">
              <w:rPr>
                <w:sz w:val="28"/>
                <w:szCs w:val="28"/>
              </w:rPr>
              <w:t>6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Небиеридзе Давид Васильевич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A0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 xml:space="preserve">Минздрава России, руководитель </w:t>
            </w:r>
            <w:r w:rsidR="00A0091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тдела профилактики метаболических нарушений, д.м.н., профессор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23ADC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504">
              <w:rPr>
                <w:sz w:val="28"/>
                <w:szCs w:val="28"/>
              </w:rPr>
              <w:t>7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Борис Александрович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A0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 xml:space="preserve">Минздрава России, руководитель </w:t>
            </w:r>
            <w:r w:rsidR="00A0091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тдела инновационных методов профилактики, диагностики и лечения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других хронических неинфекционных заболеваний, врач </w:t>
            </w:r>
            <w:proofErr w:type="spellStart"/>
            <w:r>
              <w:rPr>
                <w:sz w:val="28"/>
                <w:szCs w:val="28"/>
              </w:rPr>
              <w:t>рентгенэндоваскулярных</w:t>
            </w:r>
            <w:proofErr w:type="spellEnd"/>
            <w:r>
              <w:rPr>
                <w:sz w:val="28"/>
                <w:szCs w:val="28"/>
              </w:rPr>
              <w:t xml:space="preserve"> методов диагностики и лечения отделения </w:t>
            </w:r>
            <w:proofErr w:type="spellStart"/>
            <w:r>
              <w:rPr>
                <w:sz w:val="28"/>
                <w:szCs w:val="28"/>
              </w:rPr>
              <w:t>рентгенхирургических</w:t>
            </w:r>
            <w:proofErr w:type="spellEnd"/>
            <w:r>
              <w:rPr>
                <w:sz w:val="28"/>
                <w:szCs w:val="28"/>
              </w:rPr>
              <w:t xml:space="preserve"> методов диагностики и лечения, д.м.н.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23ADC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504">
              <w:rPr>
                <w:sz w:val="28"/>
                <w:szCs w:val="28"/>
              </w:rPr>
              <w:t>8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Скрипникова Ирина Анатольевна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 w:rsidP="00A00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 xml:space="preserve">«НМИЦ ТПМ» </w:t>
            </w:r>
            <w:r>
              <w:rPr>
                <w:sz w:val="28"/>
                <w:szCs w:val="28"/>
              </w:rPr>
              <w:t xml:space="preserve">Минздрава России, руководитель </w:t>
            </w:r>
            <w:r w:rsidR="00A0091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тдела профилактики </w:t>
            </w:r>
            <w:proofErr w:type="spellStart"/>
            <w:r>
              <w:rPr>
                <w:sz w:val="28"/>
                <w:szCs w:val="28"/>
              </w:rPr>
              <w:t>остеопороза</w:t>
            </w:r>
            <w:proofErr w:type="spellEnd"/>
            <w:r>
              <w:rPr>
                <w:sz w:val="28"/>
                <w:szCs w:val="28"/>
              </w:rPr>
              <w:t>, д.м.н.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Алексей Владимирович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spacing w:after="0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="00A0091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НМИЦ ТПМ</w:t>
            </w:r>
            <w:r w:rsidR="00A0091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Минздрава России, з</w:t>
            </w:r>
            <w:r>
              <w:rPr>
                <w:bCs/>
                <w:sz w:val="28"/>
                <w:szCs w:val="28"/>
              </w:rPr>
              <w:t xml:space="preserve">аведующий отделением хирургического лечения сложных нарушений ритма сердца и </w:t>
            </w:r>
            <w:proofErr w:type="spellStart"/>
            <w:r>
              <w:rPr>
                <w:bCs/>
                <w:sz w:val="28"/>
                <w:szCs w:val="28"/>
              </w:rPr>
              <w:t>электрокардиостимуляции</w:t>
            </w:r>
            <w:proofErr w:type="spellEnd"/>
            <w:r>
              <w:rPr>
                <w:sz w:val="28"/>
                <w:szCs w:val="28"/>
              </w:rPr>
              <w:t xml:space="preserve">, врач кардиолог, д.м.н. </w:t>
            </w:r>
          </w:p>
        </w:tc>
      </w:tr>
      <w:tr w:rsidR="00FF11C5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F23ADC" w:rsidP="00C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B2504">
              <w:rPr>
                <w:sz w:val="28"/>
                <w:szCs w:val="28"/>
              </w:rPr>
              <w:t>0</w:t>
            </w:r>
            <w:r w:rsidR="0061361D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Явелов Игорь Семенович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C5" w:rsidRDefault="0061361D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ФГБУ </w:t>
            </w:r>
            <w:r w:rsidR="00A00917">
              <w:rPr>
                <w:rFonts w:eastAsia="Calibri"/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НМИЦ ТПМ</w:t>
            </w:r>
            <w:r w:rsidR="00A00917">
              <w:rPr>
                <w:bCs/>
                <w:sz w:val="28"/>
                <w:szCs w:val="28"/>
              </w:rPr>
              <w:t>»</w:t>
            </w:r>
            <w:r>
              <w:rPr>
                <w:rFonts w:eastAsia="Calibri"/>
                <w:bCs/>
                <w:sz w:val="28"/>
                <w:szCs w:val="28"/>
              </w:rPr>
              <w:t xml:space="preserve"> Минздрав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rFonts w:eastAsia="Calibri"/>
                <w:bCs/>
                <w:sz w:val="28"/>
                <w:szCs w:val="28"/>
              </w:rPr>
              <w:t xml:space="preserve"> Росси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rFonts w:eastAsia="Calibri"/>
                <w:bCs/>
                <w:sz w:val="28"/>
                <w:szCs w:val="28"/>
              </w:rPr>
              <w:t>, ведущий научный сотрудник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00917">
              <w:rPr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</w:rPr>
              <w:t>тдела клинической кардиологии и молекулярной генетики</w:t>
            </w:r>
            <w:r>
              <w:rPr>
                <w:bCs/>
                <w:sz w:val="28"/>
                <w:szCs w:val="28"/>
              </w:rPr>
              <w:t>, д.м.н.</w:t>
            </w:r>
          </w:p>
          <w:p w:rsidR="00FF11C5" w:rsidRDefault="00FF11C5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FF11C5" w:rsidRDefault="00FF11C5"/>
    <w:p w:rsidR="00FF11C5" w:rsidRDefault="00FF11C5"/>
    <w:p w:rsidR="00FF11C5" w:rsidRDefault="00FF11C5"/>
    <w:sectPr w:rsidR="00FF11C5" w:rsidSect="00FF11C5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1C5"/>
    <w:rsid w:val="00061787"/>
    <w:rsid w:val="002C3D48"/>
    <w:rsid w:val="00347261"/>
    <w:rsid w:val="005A3431"/>
    <w:rsid w:val="0061361D"/>
    <w:rsid w:val="00721A7C"/>
    <w:rsid w:val="00726B21"/>
    <w:rsid w:val="00786D64"/>
    <w:rsid w:val="009F7627"/>
    <w:rsid w:val="00A00917"/>
    <w:rsid w:val="00A25609"/>
    <w:rsid w:val="00A46288"/>
    <w:rsid w:val="00C3245B"/>
    <w:rsid w:val="00CB2504"/>
    <w:rsid w:val="00CE7885"/>
    <w:rsid w:val="00ED7DD7"/>
    <w:rsid w:val="00EF2EA8"/>
    <w:rsid w:val="00F23ADC"/>
    <w:rsid w:val="00FF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24951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24951"/>
  </w:style>
  <w:style w:type="character" w:customStyle="1" w:styleId="ListLabel1">
    <w:name w:val="ListLabel 1"/>
    <w:qFormat/>
    <w:rsid w:val="00FF11C5"/>
    <w:rPr>
      <w:bCs/>
      <w:color w:val="000000"/>
      <w:sz w:val="28"/>
      <w:szCs w:val="28"/>
      <w:u w:val="none"/>
      <w:shd w:val="clear" w:color="auto" w:fill="FFFFFF"/>
    </w:rPr>
  </w:style>
  <w:style w:type="character" w:customStyle="1" w:styleId="ListLabel2">
    <w:name w:val="ListLabel 2"/>
    <w:qFormat/>
    <w:rsid w:val="00FF11C5"/>
    <w:rPr>
      <w:bCs/>
      <w:caps/>
      <w:sz w:val="28"/>
      <w:szCs w:val="28"/>
      <w:shd w:val="clear" w:color="auto" w:fill="FFFFFF"/>
    </w:rPr>
  </w:style>
  <w:style w:type="character" w:customStyle="1" w:styleId="ListLabel3">
    <w:name w:val="ListLabel 3"/>
    <w:qFormat/>
    <w:rsid w:val="00FF11C5"/>
    <w:rPr>
      <w:bCs/>
      <w:color w:val="auto"/>
      <w:sz w:val="28"/>
      <w:szCs w:val="28"/>
      <w:u w:val="none"/>
      <w:shd w:val="clear" w:color="auto" w:fill="FFFFFF"/>
    </w:rPr>
  </w:style>
  <w:style w:type="paragraph" w:customStyle="1" w:styleId="a3">
    <w:name w:val="Заголовок"/>
    <w:basedOn w:val="a"/>
    <w:next w:val="a4"/>
    <w:qFormat/>
    <w:rsid w:val="00FF11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F11C5"/>
    <w:pPr>
      <w:spacing w:after="140"/>
    </w:pPr>
  </w:style>
  <w:style w:type="paragraph" w:styleId="a5">
    <w:name w:val="List"/>
    <w:basedOn w:val="a4"/>
    <w:rsid w:val="00FF11C5"/>
    <w:rPr>
      <w:rFonts w:cs="Arial"/>
    </w:rPr>
  </w:style>
  <w:style w:type="paragraph" w:customStyle="1" w:styleId="Caption">
    <w:name w:val="Caption"/>
    <w:basedOn w:val="a"/>
    <w:qFormat/>
    <w:rsid w:val="00FF11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F11C5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cpm.ru/Employees/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nicpm.ru/DivisionsAbout/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nicpm.ru/DivisionsAbout/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nicpm.ru/Employees/82" TargetMode="External"/><Relationship Id="rId10" Type="http://schemas.openxmlformats.org/officeDocument/2006/relationships/hyperlink" Target="http://www.gnicpm.ru/Employees/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nicpm.ru/Employees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3A353-D1FF-4BE7-84DA-AAFFE81E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lchekrygina</dc:creator>
  <cp:lastModifiedBy>lchekrygina</cp:lastModifiedBy>
  <cp:revision>4</cp:revision>
  <cp:lastPrinted>2022-03-29T11:04:00Z</cp:lastPrinted>
  <dcterms:created xsi:type="dcterms:W3CDTF">2022-03-29T07:50:00Z</dcterms:created>
  <dcterms:modified xsi:type="dcterms:W3CDTF">2022-03-29T11:34:00Z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